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ACC9EA">
      <w:pPr>
        <w:jc w:val="center"/>
        <w:rPr>
          <w:rFonts w:hint="eastAsia" w:eastAsia="宋体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四川省长宁县职业技术学校招聘公告</w:t>
      </w:r>
    </w:p>
    <w:p w14:paraId="6837D6F4">
      <w:pPr>
        <w:jc w:val="center"/>
        <w:rPr>
          <w:rFonts w:hint="eastAsia" w:eastAsia="宋体"/>
          <w:lang w:eastAsia="zh-CN"/>
        </w:rPr>
      </w:pPr>
      <w:r>
        <w:rPr>
          <w:rFonts w:hint="eastAsia"/>
        </w:rPr>
        <w:t>（男生宿舍管理员主管岗位）</w:t>
      </w:r>
    </w:p>
    <w:p w14:paraId="10D6A186">
      <w:pPr>
        <w:rPr>
          <w:rFonts w:hint="eastAsia"/>
        </w:rPr>
      </w:pPr>
    </w:p>
    <w:p w14:paraId="0C277528">
      <w:pPr>
        <w:ind w:firstLine="643" w:firstLineChars="200"/>
        <w:rPr>
          <w:rFonts w:hint="eastAsia" w:eastAsia="宋体"/>
          <w:lang w:eastAsia="zh-CN"/>
        </w:rPr>
      </w:pPr>
      <w:r>
        <w:rPr>
          <w:rFonts w:hint="eastAsia"/>
        </w:rPr>
        <w:t>为加强我校学生宿舍管理与校园安全维稳工作，提升对校园欺凌及学生心理问题的前置干预与现场处置能力，经</w:t>
      </w:r>
      <w:r>
        <w:rPr>
          <w:rFonts w:hint="eastAsia"/>
          <w:lang w:eastAsia="zh-CN"/>
        </w:rPr>
        <w:t>学校党委会</w:t>
      </w:r>
      <w:r>
        <w:rPr>
          <w:rFonts w:hint="eastAsia"/>
        </w:rPr>
        <w:t>研究决定，现面向社会公开招聘男生宿舍管理员主管2名（光明校区、本部校区各1名）。有关事项公告如下：</w:t>
      </w:r>
    </w:p>
    <w:p w14:paraId="3049B95C">
      <w:pPr>
        <w:rPr>
          <w:rFonts w:hint="eastAsia"/>
        </w:rPr>
      </w:pPr>
      <w:r>
        <w:rPr>
          <w:rFonts w:hint="eastAsia"/>
        </w:rPr>
        <w:t>一、招聘岗位与职责</w:t>
      </w:r>
    </w:p>
    <w:p w14:paraId="73F5A167">
      <w:pPr>
        <w:rPr>
          <w:rFonts w:hint="eastAsia"/>
        </w:rPr>
      </w:pPr>
      <w:r>
        <w:rPr>
          <w:rFonts w:hint="eastAsia"/>
        </w:rPr>
        <w:t>- 岗位名称： 男生宿舍管理员主管</w:t>
      </w:r>
    </w:p>
    <w:p w14:paraId="0A2B7559">
      <w:pPr>
        <w:rPr>
          <w:rFonts w:hint="eastAsia"/>
        </w:rPr>
      </w:pPr>
      <w:r>
        <w:rPr>
          <w:rFonts w:hint="eastAsia"/>
        </w:rPr>
        <w:t>- 工作地点： 长宁县职业技术学校（本部校区、光明校区各1名）</w:t>
      </w:r>
    </w:p>
    <w:p w14:paraId="1B6A69D2">
      <w:pPr>
        <w:rPr>
          <w:rFonts w:hint="eastAsia" w:eastAsia="宋体"/>
          <w:lang w:eastAsia="zh-CN"/>
        </w:rPr>
      </w:pPr>
      <w:r>
        <w:rPr>
          <w:rFonts w:hint="eastAsia"/>
        </w:rPr>
        <w:t>- 岗位职责：</w:t>
      </w:r>
    </w:p>
    <w:p w14:paraId="28122290">
      <w:pPr>
        <w:rPr>
          <w:rFonts w:hint="eastAsia" w:eastAsia="宋体"/>
          <w:lang w:eastAsia="zh-CN"/>
        </w:rPr>
      </w:pPr>
      <w:r>
        <w:rPr>
          <w:rFonts w:hint="eastAsia"/>
        </w:rPr>
        <w:t xml:space="preserve">    男生宿舍的管理</w:t>
      </w:r>
      <w:r>
        <w:rPr>
          <w:rFonts w:hint="eastAsia"/>
          <w:lang w:eastAsia="zh-CN"/>
        </w:rPr>
        <w:t>及校园</w:t>
      </w:r>
      <w:r>
        <w:rPr>
          <w:rFonts w:hint="eastAsia"/>
        </w:rPr>
        <w:t>安全</w:t>
      </w:r>
      <w:r>
        <w:rPr>
          <w:rFonts w:hint="eastAsia"/>
          <w:lang w:eastAsia="zh-CN"/>
        </w:rPr>
        <w:t>巡查</w:t>
      </w:r>
      <w:r>
        <w:rPr>
          <w:rFonts w:hint="eastAsia"/>
        </w:rPr>
        <w:t>。</w:t>
      </w:r>
    </w:p>
    <w:p w14:paraId="505643CB">
      <w:pPr>
        <w:rPr>
          <w:rFonts w:hint="eastAsia"/>
        </w:rPr>
      </w:pPr>
      <w:r>
        <w:rPr>
          <w:rFonts w:hint="eastAsia"/>
        </w:rPr>
        <w:t>二、招聘方式与待遇</w:t>
      </w:r>
    </w:p>
    <w:p w14:paraId="13BC30A5">
      <w:pPr>
        <w:rPr>
          <w:rFonts w:hint="eastAsia"/>
        </w:rPr>
      </w:pPr>
      <w:r>
        <w:rPr>
          <w:rFonts w:hint="eastAsia"/>
        </w:rPr>
        <w:t>- 用工形式： 编外劳动合同制。</w:t>
      </w:r>
    </w:p>
    <w:p w14:paraId="7B204667">
      <w:pPr>
        <w:rPr>
          <w:rFonts w:hint="eastAsia"/>
        </w:rPr>
      </w:pPr>
      <w:r>
        <w:rPr>
          <w:rFonts w:hint="eastAsia"/>
        </w:rPr>
        <w:t>- 薪酬待遇： 综合工资每月4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00</w:t>
      </w:r>
      <w:r>
        <w:rPr>
          <w:rFonts w:hint="eastAsia"/>
          <w:lang w:eastAsia="zh-CN"/>
        </w:rPr>
        <w:t>—</w:t>
      </w:r>
      <w:r>
        <w:rPr>
          <w:rFonts w:hint="eastAsia"/>
          <w:lang w:val="en-US" w:eastAsia="zh-CN"/>
        </w:rPr>
        <w:t>5000</w:t>
      </w:r>
      <w:r>
        <w:rPr>
          <w:rFonts w:hint="eastAsia"/>
        </w:rPr>
        <w:t>元（含个人应缴社保部分），</w:t>
      </w:r>
      <w:r>
        <w:rPr>
          <w:rFonts w:hint="eastAsia"/>
          <w:lang w:eastAsia="zh-CN"/>
        </w:rPr>
        <w:t>按规定</w:t>
      </w:r>
      <w:r>
        <w:rPr>
          <w:rFonts w:hint="eastAsia"/>
        </w:rPr>
        <w:t>代缴社会保险。</w:t>
      </w:r>
    </w:p>
    <w:p w14:paraId="3391D12C">
      <w:pPr>
        <w:rPr>
          <w:rFonts w:hint="eastAsia" w:eastAsia="宋体"/>
          <w:lang w:eastAsia="zh-CN"/>
        </w:rPr>
      </w:pPr>
      <w:r>
        <w:rPr>
          <w:rFonts w:hint="eastAsia"/>
        </w:rPr>
        <w:t xml:space="preserve">- 工作模式： </w:t>
      </w:r>
      <w:r>
        <w:rPr>
          <w:rFonts w:hint="eastAsia"/>
          <w:lang w:eastAsia="zh-CN"/>
        </w:rPr>
        <w:t>每日按照规定时段进行巡查、管理培训</w:t>
      </w:r>
      <w:r>
        <w:rPr>
          <w:rFonts w:hint="eastAsia"/>
        </w:rPr>
        <w:t>。</w:t>
      </w:r>
    </w:p>
    <w:p w14:paraId="03D4A0C6">
      <w:pPr>
        <w:rPr>
          <w:rFonts w:hint="eastAsia"/>
        </w:rPr>
      </w:pPr>
      <w:r>
        <w:rPr>
          <w:rFonts w:hint="eastAsia"/>
        </w:rPr>
        <w:t>三、报名条件</w:t>
      </w:r>
    </w:p>
    <w:p w14:paraId="139D5E83">
      <w:pPr>
        <w:rPr>
          <w:rFonts w:hint="eastAsia"/>
        </w:rPr>
      </w:pPr>
      <w:r>
        <w:rPr>
          <w:rFonts w:hint="eastAsia"/>
        </w:rPr>
        <w:t>1.  拥护中国共产党领导，遵纪守法，品行端正，责任心强，无违法犯罪记录。</w:t>
      </w:r>
    </w:p>
    <w:p w14:paraId="247B637B">
      <w:pPr>
        <w:rPr>
          <w:rFonts w:hint="eastAsia"/>
        </w:rPr>
      </w:pPr>
      <w:r>
        <w:rPr>
          <w:rFonts w:hint="eastAsia"/>
        </w:rPr>
        <w:t>2.  性别限男性，</w:t>
      </w:r>
      <w:r>
        <w:rPr>
          <w:rFonts w:hint="eastAsia"/>
          <w:lang w:val="en-US" w:eastAsia="zh-CN"/>
        </w:rPr>
        <w:t>年龄45周岁以下，</w:t>
      </w:r>
      <w:r>
        <w:rPr>
          <w:rFonts w:hint="eastAsia"/>
        </w:rPr>
        <w:t>热爱教育事业，具备良好的沟通能力和管理能力。</w:t>
      </w:r>
      <w:bookmarkStart w:id="0" w:name="_GoBack"/>
      <w:bookmarkEnd w:id="0"/>
    </w:p>
    <w:p w14:paraId="3E80473D">
      <w:pPr>
        <w:rPr>
          <w:rFonts w:hint="eastAsia"/>
        </w:rPr>
      </w:pPr>
      <w:r>
        <w:rPr>
          <w:rFonts w:hint="eastAsia"/>
        </w:rPr>
        <w:t>3.  退伍军人，具有正常履行岗位职责的身体条件</w:t>
      </w:r>
      <w:r>
        <w:rPr>
          <w:rFonts w:hint="eastAsia"/>
          <w:lang w:eastAsia="zh-CN"/>
        </w:rPr>
        <w:t>，身高</w:t>
      </w:r>
      <w:r>
        <w:rPr>
          <w:rFonts w:hint="eastAsia"/>
          <w:lang w:val="en-US" w:eastAsia="zh-CN"/>
        </w:rPr>
        <w:t>1.7m以上</w:t>
      </w:r>
      <w:r>
        <w:rPr>
          <w:rFonts w:hint="eastAsia"/>
        </w:rPr>
        <w:t>。</w:t>
      </w:r>
    </w:p>
    <w:p w14:paraId="6F77C477">
      <w:pPr>
        <w:rPr>
          <w:rFonts w:hint="eastAsia" w:eastAsia="宋体"/>
          <w:lang w:eastAsia="zh-CN"/>
        </w:rPr>
      </w:pPr>
      <w:r>
        <w:rPr>
          <w:rFonts w:hint="eastAsia"/>
        </w:rPr>
        <w:t>4.  在部队有班长、副班长、士官等管理经验者优先。</w:t>
      </w:r>
    </w:p>
    <w:p w14:paraId="78F34E66">
      <w:pPr>
        <w:rPr>
          <w:rFonts w:hint="eastAsia"/>
        </w:rPr>
      </w:pPr>
      <w:r>
        <w:rPr>
          <w:rFonts w:hint="eastAsia"/>
        </w:rPr>
        <w:t>四、招聘程序</w:t>
      </w:r>
    </w:p>
    <w:p w14:paraId="4D151F13">
      <w:pPr>
        <w:rPr>
          <w:rFonts w:hint="eastAsia" w:eastAsia="宋体"/>
          <w:lang w:eastAsia="zh-CN"/>
        </w:rPr>
      </w:pPr>
      <w:r>
        <w:rPr>
          <w:rFonts w:hint="eastAsia"/>
        </w:rPr>
        <w:t>（一）报名</w:t>
      </w:r>
    </w:p>
    <w:p w14:paraId="040EFB13">
      <w:pPr>
        <w:rPr>
          <w:rFonts w:hint="eastAsia"/>
        </w:rPr>
      </w:pPr>
      <w:r>
        <w:rPr>
          <w:rFonts w:hint="eastAsia"/>
        </w:rPr>
        <w:t>- 报名方式： 现场报名或电话报名。</w:t>
      </w:r>
    </w:p>
    <w:p w14:paraId="629FA7BA">
      <w:pPr>
        <w:rPr>
          <w:rFonts w:hint="eastAsia"/>
        </w:rPr>
      </w:pPr>
      <w:r>
        <w:rPr>
          <w:rFonts w:hint="eastAsia"/>
        </w:rPr>
        <w:t>- 报名联系人： 江主任，15775943128。</w:t>
      </w:r>
    </w:p>
    <w:p w14:paraId="2C17FAF9">
      <w:pPr>
        <w:rPr>
          <w:rFonts w:hint="eastAsia"/>
        </w:rPr>
      </w:pPr>
      <w:r>
        <w:rPr>
          <w:rFonts w:hint="eastAsia"/>
        </w:rPr>
        <w:t>- 报名截止时间：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</w:t>
      </w:r>
      <w:r>
        <w:rPr>
          <w:rFonts w:hint="default"/>
          <w:lang w:val="en-US"/>
        </w:rPr>
        <w:t>2</w:t>
      </w:r>
      <w:r>
        <w:rPr>
          <w:rFonts w:hint="eastAsia"/>
        </w:rPr>
        <w:t>月</w:t>
      </w:r>
      <w:r>
        <w:rPr>
          <w:rFonts w:hint="default"/>
          <w:lang w:val="en-US"/>
        </w:rPr>
        <w:t>5</w:t>
      </w:r>
      <w:r>
        <w:rPr>
          <w:rFonts w:hint="eastAsia"/>
        </w:rPr>
        <w:t>日下午17:00。</w:t>
      </w:r>
    </w:p>
    <w:p w14:paraId="0E1D4EA6">
      <w:pPr>
        <w:rPr>
          <w:rFonts w:hint="eastAsia" w:eastAsia="宋体"/>
          <w:lang w:eastAsia="zh-CN"/>
        </w:rPr>
      </w:pPr>
      <w:r>
        <w:rPr>
          <w:rFonts w:hint="eastAsia"/>
        </w:rPr>
        <w:t>- 报名要求： 报名时需提交本人身份证、退伍证、最高学历证书原件及复印件，相关荣誉证书</w:t>
      </w:r>
      <w:r>
        <w:rPr>
          <w:rFonts w:hint="eastAsia"/>
          <w:lang w:eastAsia="zh-CN"/>
        </w:rPr>
        <w:t>、</w:t>
      </w:r>
      <w:r>
        <w:rPr>
          <w:rFonts w:hint="eastAsia"/>
        </w:rPr>
        <w:t>相关单位的书面证明、聘书、或带有公章的推荐信原件及复印件，提供无违法犯罪和相关证明</w:t>
      </w:r>
      <w:r>
        <w:rPr>
          <w:rFonts w:hint="eastAsia"/>
          <w:lang w:eastAsia="zh-CN"/>
        </w:rPr>
        <w:t>，</w:t>
      </w:r>
      <w:r>
        <w:rPr>
          <w:rFonts w:hint="eastAsia"/>
        </w:rPr>
        <w:t>并如实填写报名表</w:t>
      </w:r>
      <w:r>
        <w:rPr>
          <w:rFonts w:hint="eastAsia"/>
          <w:lang w:eastAsia="zh-CN"/>
        </w:rPr>
        <w:t>，</w:t>
      </w:r>
    </w:p>
    <w:p w14:paraId="5E40F20B">
      <w:pPr>
        <w:rPr>
          <w:rFonts w:hint="eastAsia" w:eastAsia="宋体"/>
          <w:lang w:eastAsia="zh-CN"/>
        </w:rPr>
      </w:pPr>
      <w:r>
        <w:rPr>
          <w:rFonts w:hint="eastAsia"/>
        </w:rPr>
        <w:t>（二）面试与综合考核</w:t>
      </w:r>
    </w:p>
    <w:p w14:paraId="18FCD62E">
      <w:pPr>
        <w:rPr>
          <w:rFonts w:hint="eastAsia"/>
        </w:rPr>
      </w:pPr>
      <w:r>
        <w:rPr>
          <w:rFonts w:hint="eastAsia"/>
        </w:rPr>
        <w:t>- 面试时间：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年1</w:t>
      </w:r>
      <w:r>
        <w:rPr>
          <w:rFonts w:hint="default"/>
          <w:lang w:val="en-US"/>
        </w:rPr>
        <w:t>2</w:t>
      </w:r>
      <w:r>
        <w:rPr>
          <w:rFonts w:hint="eastAsia"/>
        </w:rPr>
        <w:t>月</w:t>
      </w:r>
      <w:r>
        <w:rPr>
          <w:rFonts w:hint="default"/>
          <w:lang w:val="en-US"/>
        </w:rPr>
        <w:t>6</w:t>
      </w:r>
      <w:r>
        <w:rPr>
          <w:rFonts w:hint="eastAsia"/>
        </w:rPr>
        <w:t>日上午10:00。</w:t>
      </w:r>
    </w:p>
    <w:p w14:paraId="6FDDC46C">
      <w:pPr>
        <w:rPr>
          <w:rFonts w:hint="eastAsia"/>
        </w:rPr>
      </w:pPr>
      <w:r>
        <w:rPr>
          <w:rFonts w:hint="eastAsia"/>
        </w:rPr>
        <w:t>- 面试地点： 四川省长宁县职业技术学校本部校区（具体地点另行通知）。</w:t>
      </w:r>
    </w:p>
    <w:p w14:paraId="369E3C89">
      <w:pPr>
        <w:rPr>
          <w:rFonts w:hint="eastAsia" w:eastAsia="宋体"/>
          <w:lang w:eastAsia="zh-CN"/>
        </w:rPr>
      </w:pPr>
      <w:r>
        <w:rPr>
          <w:rFonts w:hint="eastAsia"/>
        </w:rPr>
        <w:t>- 考核方式： 采用综合打分法进行考核（详见附件打分细则），主要考察应聘者的综合素质、应变能力及岗位匹配度。</w:t>
      </w:r>
    </w:p>
    <w:p w14:paraId="40E30F79">
      <w:pPr>
        <w:rPr>
          <w:rFonts w:hint="eastAsia" w:eastAsia="宋体"/>
          <w:lang w:eastAsia="zh-CN"/>
        </w:rPr>
      </w:pPr>
      <w:r>
        <w:rPr>
          <w:rFonts w:hint="eastAsia"/>
        </w:rPr>
        <w:t>（三）公示与聘用</w:t>
      </w:r>
    </w:p>
    <w:p w14:paraId="097FFEB0">
      <w:pPr>
        <w:ind w:firstLine="643" w:firstLineChars="200"/>
        <w:rPr>
          <w:rFonts w:hint="eastAsia" w:eastAsia="宋体"/>
          <w:lang w:eastAsia="zh-CN"/>
        </w:rPr>
      </w:pPr>
      <w:r>
        <w:rPr>
          <w:rFonts w:hint="eastAsia"/>
        </w:rPr>
        <w:t>根据综合打分结果择优确定拟聘人员，公示无异议后，按程序办理聘用手续。</w:t>
      </w:r>
    </w:p>
    <w:p w14:paraId="6419AD70">
      <w:pPr>
        <w:rPr>
          <w:rFonts w:hint="eastAsia"/>
        </w:rPr>
      </w:pPr>
    </w:p>
    <w:p w14:paraId="265E9B15">
      <w:pPr>
        <w:jc w:val="right"/>
        <w:rPr>
          <w:rFonts w:hint="eastAsia" w:eastAsia="宋体"/>
          <w:lang w:eastAsia="zh-CN"/>
        </w:rPr>
      </w:pPr>
      <w:r>
        <w:rPr>
          <w:rFonts w:hint="eastAsia"/>
        </w:rPr>
        <w:t>四川省长宁县职业技术学校</w:t>
      </w:r>
    </w:p>
    <w:p w14:paraId="54655C36">
      <w:pPr>
        <w:jc w:val="right"/>
        <w:rPr>
          <w:rFonts w:hint="eastAsia"/>
        </w:rPr>
      </w:pPr>
      <w:r>
        <w:rPr>
          <w:rFonts w:hint="eastAsia"/>
        </w:rPr>
        <w:t>202</w:t>
      </w:r>
      <w:r>
        <w:rPr>
          <w:rFonts w:hint="default"/>
          <w:lang w:val="en-US"/>
        </w:rPr>
        <w:t>5</w:t>
      </w:r>
      <w:r>
        <w:rPr>
          <w:rFonts w:hint="eastAsia"/>
        </w:rPr>
        <w:t>年1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月</w:t>
      </w:r>
      <w:r>
        <w:rPr>
          <w:rFonts w:hint="default"/>
          <w:lang w:val="en-US"/>
        </w:rPr>
        <w:t>30</w:t>
      </w:r>
      <w:r>
        <w:rPr>
          <w:rFonts w:hint="eastAsia"/>
        </w:rPr>
        <w:t>日</w:t>
      </w:r>
    </w:p>
    <w:p w14:paraId="0DABACAB">
      <w:pPr>
        <w:rPr>
          <w:rFonts w:hint="eastAsia"/>
        </w:rPr>
      </w:pPr>
    </w:p>
    <w:p w14:paraId="305DECAF">
      <w:pPr>
        <w:jc w:val="both"/>
        <w:rPr>
          <w:rFonts w:hint="eastAsia"/>
        </w:rPr>
      </w:pPr>
    </w:p>
    <w:p w14:paraId="07F95882">
      <w:pPr>
        <w:jc w:val="both"/>
        <w:rPr>
          <w:rFonts w:hint="eastAsia"/>
        </w:rPr>
      </w:pPr>
      <w:r>
        <w:rPr>
          <w:rFonts w:hint="eastAsia"/>
        </w:rPr>
        <w:t>附件：</w:t>
      </w:r>
    </w:p>
    <w:p w14:paraId="41D53362"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男生宿舍管理员主管岗位综合打分细则</w:t>
      </w:r>
    </w:p>
    <w:p w14:paraId="5E2756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/>
          <w:sz w:val="32"/>
          <w:szCs w:val="32"/>
        </w:rPr>
      </w:pPr>
    </w:p>
    <w:p w14:paraId="44CF70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3" w:firstLineChars="200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为全面、客观、公正地评估应聘人员，特制定本综合打分细则。总分100分，由“基本条件分”、“面试表现分”和“优先加分项”三部分构成。</w:t>
      </w:r>
    </w:p>
    <w:p w14:paraId="6E1233D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Arial" w:hAnsi="Arial" w:eastAsia="宋体" w:cs="宋体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Arial" w:hAnsi="Arial" w:eastAsia="宋体" w:cs="宋体"/>
          <w:b/>
          <w:kern w:val="2"/>
          <w:sz w:val="32"/>
          <w:szCs w:val="32"/>
          <w:lang w:val="en-US" w:eastAsia="zh-CN" w:bidi="ar-SA"/>
        </w:rPr>
        <w:t>一、基本条件分</w:t>
      </w:r>
      <w:r>
        <w:rPr>
          <w:rFonts w:hint="eastAsia"/>
          <w:sz w:val="32"/>
          <w:szCs w:val="32"/>
        </w:rPr>
        <w:t>（满分50分）</w:t>
      </w:r>
    </w:p>
    <w:tbl>
      <w:tblPr>
        <w:tblStyle w:val="4"/>
        <w:tblW w:w="0" w:type="auto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7"/>
        <w:gridCol w:w="6633"/>
        <w:gridCol w:w="934"/>
        <w:gridCol w:w="893"/>
      </w:tblGrid>
      <w:tr w14:paraId="48A0A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</w:tcPr>
          <w:p w14:paraId="44F2F2D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6633" w:type="dxa"/>
            <w:vAlign w:val="center"/>
          </w:tcPr>
          <w:p w14:paraId="20D8E87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评分细则</w:t>
            </w:r>
          </w:p>
        </w:tc>
        <w:tc>
          <w:tcPr>
            <w:tcW w:w="934" w:type="dxa"/>
          </w:tcPr>
          <w:p w14:paraId="3A8D7C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893" w:type="dxa"/>
          </w:tcPr>
          <w:p w14:paraId="79DDF1E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得分</w:t>
            </w:r>
          </w:p>
        </w:tc>
      </w:tr>
      <w:tr w14:paraId="56BFA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17" w:type="dxa"/>
            <w:vAlign w:val="center"/>
          </w:tcPr>
          <w:p w14:paraId="7FA0A85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1. 学历</w:t>
            </w:r>
          </w:p>
        </w:tc>
        <w:tc>
          <w:tcPr>
            <w:tcW w:w="6633" w:type="dxa"/>
            <w:vAlign w:val="center"/>
          </w:tcPr>
          <w:p w14:paraId="1B886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高中（中专）及以下：5分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大专：8分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 xml:space="preserve">本科及以上：10分 </w:t>
            </w:r>
          </w:p>
        </w:tc>
        <w:tc>
          <w:tcPr>
            <w:tcW w:w="934" w:type="dxa"/>
            <w:vAlign w:val="center"/>
          </w:tcPr>
          <w:p w14:paraId="4B9BFB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893" w:type="dxa"/>
          </w:tcPr>
          <w:p w14:paraId="452B4F6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79C09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317" w:type="dxa"/>
            <w:vAlign w:val="center"/>
          </w:tcPr>
          <w:p w14:paraId="4150313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2. 兵龄</w:t>
            </w:r>
          </w:p>
        </w:tc>
        <w:tc>
          <w:tcPr>
            <w:tcW w:w="6633" w:type="dxa"/>
            <w:vAlign w:val="center"/>
          </w:tcPr>
          <w:p w14:paraId="201C130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2年兵役：5分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超过2年，每增加1年加2分，最高15分。</w:t>
            </w:r>
          </w:p>
        </w:tc>
        <w:tc>
          <w:tcPr>
            <w:tcW w:w="934" w:type="dxa"/>
            <w:vAlign w:val="center"/>
          </w:tcPr>
          <w:p w14:paraId="349568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893" w:type="dxa"/>
          </w:tcPr>
          <w:p w14:paraId="7CA3AF7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70A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317" w:type="dxa"/>
            <w:vAlign w:val="center"/>
          </w:tcPr>
          <w:p w14:paraId="759E013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eastAsia="宋体"/>
                <w:vertAlign w:val="baseline"/>
                <w:lang w:eastAsia="zh-CN"/>
              </w:rPr>
            </w:pPr>
            <w:r>
              <w:rPr>
                <w:rFonts w:hint="eastAsia"/>
              </w:rPr>
              <w:t xml:space="preserve">3. </w:t>
            </w:r>
            <w:r>
              <w:rPr>
                <w:rFonts w:hint="eastAsia"/>
                <w:lang w:eastAsia="zh-CN"/>
              </w:rPr>
              <w:t>工作经历</w:t>
            </w:r>
          </w:p>
        </w:tc>
        <w:tc>
          <w:tcPr>
            <w:tcW w:w="6633" w:type="dxa"/>
            <w:vAlign w:val="center"/>
          </w:tcPr>
          <w:p w14:paraId="24F3FA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有武装部工作经历</w:t>
            </w:r>
            <w:r>
              <w:rPr>
                <w:rFonts w:hint="eastAsia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vertAlign w:val="baseline"/>
                <w:lang w:eastAsia="zh-CN"/>
              </w:rPr>
              <w:t>年左右得</w:t>
            </w:r>
            <w:r>
              <w:rPr>
                <w:rFonts w:hint="eastAsia"/>
                <w:vertAlign w:val="baseline"/>
                <w:lang w:val="en-US" w:eastAsia="zh-CN"/>
              </w:rPr>
              <w:t>5分，每多1年多1分</w:t>
            </w:r>
            <w:r>
              <w:rPr>
                <w:rFonts w:hint="eastAsia"/>
                <w:vertAlign w:val="baseline"/>
                <w:lang w:eastAsia="zh-CN"/>
              </w:rPr>
              <w:t>；或有军训教官经历</w:t>
            </w:r>
            <w:r>
              <w:rPr>
                <w:rFonts w:hint="eastAsia"/>
                <w:vertAlign w:val="baseline"/>
                <w:lang w:val="en-US" w:eastAsia="zh-CN"/>
              </w:rPr>
              <w:t>1年左右得4分，每多一次加1分。</w:t>
            </w:r>
          </w:p>
        </w:tc>
        <w:tc>
          <w:tcPr>
            <w:tcW w:w="934" w:type="dxa"/>
            <w:vAlign w:val="center"/>
          </w:tcPr>
          <w:p w14:paraId="2F7702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</w:t>
            </w:r>
          </w:p>
        </w:tc>
        <w:tc>
          <w:tcPr>
            <w:tcW w:w="893" w:type="dxa"/>
          </w:tcPr>
          <w:p w14:paraId="36F067D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2A5C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7" w:type="dxa"/>
            <w:vAlign w:val="center"/>
          </w:tcPr>
          <w:p w14:paraId="72D5DE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4. 部队任职</w:t>
            </w:r>
          </w:p>
        </w:tc>
        <w:tc>
          <w:tcPr>
            <w:tcW w:w="6633" w:type="dxa"/>
            <w:vAlign w:val="center"/>
          </w:tcPr>
          <w:p w14:paraId="56B7E26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普通士兵：5分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副班长/班长：10分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士官（班长及以上）：15分</w:t>
            </w:r>
          </w:p>
        </w:tc>
        <w:tc>
          <w:tcPr>
            <w:tcW w:w="934" w:type="dxa"/>
            <w:vAlign w:val="center"/>
          </w:tcPr>
          <w:p w14:paraId="02DA3E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15</w:t>
            </w:r>
          </w:p>
        </w:tc>
        <w:tc>
          <w:tcPr>
            <w:tcW w:w="893" w:type="dxa"/>
          </w:tcPr>
          <w:p w14:paraId="734A26A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1CC30E2D">
      <w:pPr>
        <w:rPr>
          <w:rFonts w:hint="eastAsia" w:eastAsia="宋体"/>
          <w:lang w:eastAsia="zh-CN"/>
        </w:rPr>
      </w:pPr>
      <w:r>
        <w:rPr>
          <w:rFonts w:hint="eastAsia"/>
        </w:rPr>
        <w:t xml:space="preserve"> 二、面试表现分  （满分50分） </w:t>
      </w:r>
    </w:p>
    <w:tbl>
      <w:tblPr>
        <w:tblStyle w:val="4"/>
        <w:tblW w:w="0" w:type="auto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9"/>
        <w:gridCol w:w="6166"/>
        <w:gridCol w:w="859"/>
        <w:gridCol w:w="893"/>
      </w:tblGrid>
      <w:tr w14:paraId="107E74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9" w:type="dxa"/>
          </w:tcPr>
          <w:p w14:paraId="2D7A407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6166" w:type="dxa"/>
            <w:vAlign w:val="center"/>
          </w:tcPr>
          <w:p w14:paraId="3776850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评分细则</w:t>
            </w:r>
          </w:p>
        </w:tc>
        <w:tc>
          <w:tcPr>
            <w:tcW w:w="859" w:type="dxa"/>
          </w:tcPr>
          <w:p w14:paraId="5F3C887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893" w:type="dxa"/>
          </w:tcPr>
          <w:p w14:paraId="7BBF7EA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得分</w:t>
            </w:r>
          </w:p>
        </w:tc>
      </w:tr>
      <w:tr w14:paraId="3B9AF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1859" w:type="dxa"/>
            <w:vAlign w:val="center"/>
          </w:tcPr>
          <w:p w14:paraId="3C681F6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 xml:space="preserve"> 1. 语言表达与沟通</w:t>
            </w:r>
          </w:p>
        </w:tc>
        <w:tc>
          <w:tcPr>
            <w:tcW w:w="6166" w:type="dxa"/>
            <w:vAlign w:val="center"/>
          </w:tcPr>
          <w:p w14:paraId="6E7C2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思路清晰，表达流畅，具备良好的沟通技巧。</w:t>
            </w:r>
          </w:p>
        </w:tc>
        <w:tc>
          <w:tcPr>
            <w:tcW w:w="859" w:type="dxa"/>
            <w:vAlign w:val="center"/>
          </w:tcPr>
          <w:p w14:paraId="3D29270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893" w:type="dxa"/>
          </w:tcPr>
          <w:p w14:paraId="0E3D4E8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583E7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859" w:type="dxa"/>
            <w:vAlign w:val="center"/>
          </w:tcPr>
          <w:p w14:paraId="06E7E6D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2. 应急处置能力</w:t>
            </w:r>
          </w:p>
        </w:tc>
        <w:tc>
          <w:tcPr>
            <w:tcW w:w="6166" w:type="dxa"/>
            <w:vAlign w:val="center"/>
          </w:tcPr>
          <w:p w14:paraId="06135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对模拟突发事件（如学生冲突）能提出合理、有效的处置方案。</w:t>
            </w:r>
          </w:p>
        </w:tc>
        <w:tc>
          <w:tcPr>
            <w:tcW w:w="859" w:type="dxa"/>
            <w:vAlign w:val="center"/>
          </w:tcPr>
          <w:p w14:paraId="5484278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893" w:type="dxa"/>
          </w:tcPr>
          <w:p w14:paraId="6E8936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DAC6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859" w:type="dxa"/>
            <w:vAlign w:val="center"/>
          </w:tcPr>
          <w:p w14:paraId="1B147E8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3. 岗位认知与责任心</w:t>
            </w:r>
          </w:p>
        </w:tc>
        <w:tc>
          <w:tcPr>
            <w:tcW w:w="6166" w:type="dxa"/>
            <w:vAlign w:val="center"/>
          </w:tcPr>
          <w:p w14:paraId="5B073B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深刻理解岗位职责，表现出强烈的责任心和服务意识。</w:t>
            </w:r>
          </w:p>
        </w:tc>
        <w:tc>
          <w:tcPr>
            <w:tcW w:w="859" w:type="dxa"/>
            <w:vAlign w:val="center"/>
          </w:tcPr>
          <w:p w14:paraId="7CE5E9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893" w:type="dxa"/>
          </w:tcPr>
          <w:p w14:paraId="037F2CB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23EB5958">
      <w:pPr>
        <w:rPr>
          <w:rFonts w:hint="eastAsia"/>
        </w:rPr>
      </w:pPr>
      <w:r>
        <w:rPr>
          <w:rFonts w:hint="eastAsia"/>
        </w:rPr>
        <w:t xml:space="preserve"> 三、优先加分项  （满分10分） </w:t>
      </w:r>
    </w:p>
    <w:tbl>
      <w:tblPr>
        <w:tblStyle w:val="4"/>
        <w:tblW w:w="0" w:type="auto"/>
        <w:tblInd w:w="-2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"/>
        <w:gridCol w:w="6758"/>
        <w:gridCol w:w="934"/>
        <w:gridCol w:w="893"/>
      </w:tblGrid>
      <w:tr w14:paraId="11A15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2" w:type="dxa"/>
          </w:tcPr>
          <w:p w14:paraId="65990C9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项目</w:t>
            </w:r>
          </w:p>
        </w:tc>
        <w:tc>
          <w:tcPr>
            <w:tcW w:w="6758" w:type="dxa"/>
            <w:vAlign w:val="center"/>
          </w:tcPr>
          <w:p w14:paraId="6CD41B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评分细则</w:t>
            </w:r>
          </w:p>
        </w:tc>
        <w:tc>
          <w:tcPr>
            <w:tcW w:w="934" w:type="dxa"/>
          </w:tcPr>
          <w:p w14:paraId="244E317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分值</w:t>
            </w:r>
          </w:p>
        </w:tc>
        <w:tc>
          <w:tcPr>
            <w:tcW w:w="893" w:type="dxa"/>
          </w:tcPr>
          <w:p w14:paraId="3D8FB37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得分</w:t>
            </w:r>
          </w:p>
        </w:tc>
      </w:tr>
      <w:tr w14:paraId="577FB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192" w:type="dxa"/>
            <w:vAlign w:val="center"/>
          </w:tcPr>
          <w:p w14:paraId="1A6814B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1. 荣誉表彰</w:t>
            </w:r>
          </w:p>
        </w:tc>
        <w:tc>
          <w:tcPr>
            <w:tcW w:w="6758" w:type="dxa"/>
            <w:vAlign w:val="center"/>
          </w:tcPr>
          <w:p w14:paraId="72012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</w:rPr>
              <w:t>荣获个人三等功及以上：加10分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荣获个人嘉奖或优秀士兵：加5分（按最高级别荣誉加分，不累计）</w:t>
            </w:r>
          </w:p>
        </w:tc>
        <w:tc>
          <w:tcPr>
            <w:tcW w:w="934" w:type="dxa"/>
            <w:vAlign w:val="center"/>
          </w:tcPr>
          <w:p w14:paraId="633A26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auto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893" w:type="dxa"/>
          </w:tcPr>
          <w:p w14:paraId="766C72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textAlignment w:val="auto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37B5147F">
      <w:pPr>
        <w:rPr>
          <w:rFonts w:hint="eastAsia" w:eastAsia="宋体"/>
          <w:lang w:eastAsia="zh-CN"/>
        </w:rPr>
      </w:pPr>
      <w:r>
        <w:rPr>
          <w:rFonts w:hint="eastAsia"/>
        </w:rPr>
        <w:t>说明：</w:t>
      </w:r>
    </w:p>
    <w:p w14:paraId="7FCB90CD">
      <w:pPr>
        <w:rPr>
          <w:rFonts w:hint="eastAsia"/>
        </w:rPr>
      </w:pPr>
      <w:r>
        <w:rPr>
          <w:rFonts w:hint="eastAsia"/>
        </w:rPr>
        <w:t>1.  应聘者最终得分 = 基本条件分 + 面试表现分 + 优先加分项。</w:t>
      </w:r>
    </w:p>
    <w:p w14:paraId="2BB7F991">
      <w:pPr>
        <w:rPr>
          <w:rFonts w:hint="eastAsia"/>
        </w:rPr>
      </w:pPr>
      <w:r>
        <w:rPr>
          <w:rFonts w:hint="eastAsia"/>
        </w:rPr>
        <w:t>2.  面试评委组由学校相关领导及部门负责人组成。</w:t>
      </w:r>
    </w:p>
    <w:p w14:paraId="1389F49C">
      <w:r>
        <w:rPr>
          <w:rFonts w:hint="eastAsia"/>
        </w:rPr>
        <w:t>3.  根据总分从高到低排序，择优录取。如出现总分相同，则依次按“面试表现分”、“部队任职”得分高者优先。</w:t>
      </w:r>
    </w:p>
    <w:sectPr>
      <w:pgSz w:w="11906" w:h="16838"/>
      <w:pgMar w:top="1417" w:right="1134" w:bottom="1134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3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Arial" w:hAnsi="Arial" w:eastAsia="宋体" w:cs="宋体"/>
      <w:b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1289</Words>
  <Characters>1362</Characters>
  <Paragraphs>101</Paragraphs>
  <TotalTime>23</TotalTime>
  <ScaleCrop>false</ScaleCrop>
  <LinksUpToDate>false</LinksUpToDate>
  <CharactersWithSpaces>1429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2022-06-28T07:41:00Z</dcterms:created>
  <dc:creator>CNZXLP</dc:creator>
  <cp:lastModifiedBy>碧海蓝天</cp:lastModifiedBy>
  <dcterms:modified xsi:type="dcterms:W3CDTF">2025-11-30T11:08:07Z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A75DC3A726B243A9920967D732F07293_13</vt:lpwstr>
  </property>
  <property fmtid="{D5CDD505-2E9C-101B-9397-08002B2CF9AE}" pid="4" name="KSOTemplateDocerSaveRecord">
    <vt:lpwstr>eyJoZGlkIjoiZTA4NzIyN2MxYTlmMzQ1NGE2MjU5NWRkMjhlOGMxYTAiLCJ1c2VySWQiOiIyODg0MTA5OTYifQ==</vt:lpwstr>
  </property>
</Properties>
</file>